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2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250"/>
        <w:gridCol w:w="5420"/>
        <w:gridCol w:w="3402"/>
        <w:gridCol w:w="3402"/>
      </w:tblGrid>
      <w:tr w:rsidR="0046141A" w:rsidTr="0046141A">
        <w:tc>
          <w:tcPr>
            <w:tcW w:w="250" w:type="dxa"/>
            <w:hideMark/>
          </w:tcPr>
          <w:p w:rsidR="0046141A" w:rsidRPr="00C40337" w:rsidRDefault="0046141A" w:rsidP="0046141A">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50" w:type="dxa"/>
          </w:tcPr>
          <w:p w:rsidR="0046141A" w:rsidRPr="00C40337" w:rsidRDefault="0046141A" w:rsidP="0046141A">
            <w:pPr>
              <w:pStyle w:val="12"/>
              <w:spacing w:before="0"/>
              <w:jc w:val="left"/>
              <w:rPr>
                <w:rFonts w:ascii="Times New Roman" w:hAnsi="Times New Roman" w:cs="Times New Roman"/>
                <w:b w:val="0"/>
                <w:color w:val="17365D" w:themeColor="text2" w:themeShade="BF"/>
                <w:sz w:val="24"/>
                <w:szCs w:val="24"/>
                <w:lang w:eastAsia="en-US"/>
              </w:rPr>
            </w:pPr>
          </w:p>
        </w:tc>
        <w:tc>
          <w:tcPr>
            <w:tcW w:w="5420" w:type="dxa"/>
          </w:tcPr>
          <w:p w:rsidR="0046141A" w:rsidRPr="00FD6A8C" w:rsidRDefault="0046141A" w:rsidP="0046141A">
            <w:pPr>
              <w:widowControl w:val="0"/>
              <w:autoSpaceDE w:val="0"/>
              <w:snapToGrid w:val="0"/>
              <w:ind w:right="62"/>
              <w:rPr>
                <w:rFonts w:ascii="Times New Roman" w:hAnsi="Times New Roman"/>
                <w:sz w:val="24"/>
                <w:szCs w:val="24"/>
              </w:rPr>
            </w:pPr>
            <w:r w:rsidRPr="00FD6A8C">
              <w:rPr>
                <w:rFonts w:ascii="Times New Roman" w:hAnsi="Times New Roman"/>
                <w:sz w:val="24"/>
                <w:szCs w:val="24"/>
              </w:rPr>
              <w:t>ПРИНЯТО</w:t>
            </w:r>
          </w:p>
          <w:p w:rsidR="0046141A" w:rsidRPr="00FD6A8C" w:rsidRDefault="0046141A" w:rsidP="0046141A">
            <w:pPr>
              <w:widowControl w:val="0"/>
              <w:autoSpaceDE w:val="0"/>
              <w:ind w:right="62"/>
              <w:rPr>
                <w:rFonts w:ascii="Times New Roman" w:hAnsi="Times New Roman"/>
                <w:sz w:val="24"/>
                <w:szCs w:val="24"/>
              </w:rPr>
            </w:pPr>
            <w:r w:rsidRPr="00FD6A8C">
              <w:rPr>
                <w:rFonts w:ascii="Times New Roman" w:hAnsi="Times New Roman"/>
                <w:sz w:val="24"/>
                <w:szCs w:val="24"/>
              </w:rPr>
              <w:t xml:space="preserve">на заседании </w:t>
            </w:r>
            <w:r>
              <w:rPr>
                <w:rFonts w:ascii="Times New Roman" w:hAnsi="Times New Roman"/>
                <w:sz w:val="24"/>
                <w:szCs w:val="24"/>
              </w:rPr>
              <w:t>Управляющего</w:t>
            </w:r>
            <w:r w:rsidRPr="00FD6A8C">
              <w:rPr>
                <w:rFonts w:ascii="Times New Roman" w:hAnsi="Times New Roman"/>
                <w:sz w:val="24"/>
                <w:szCs w:val="24"/>
              </w:rPr>
              <w:t xml:space="preserve"> совета </w:t>
            </w:r>
          </w:p>
          <w:p w:rsidR="0046141A" w:rsidRPr="00FD6A8C" w:rsidRDefault="0046141A" w:rsidP="0046141A">
            <w:pPr>
              <w:widowControl w:val="0"/>
              <w:autoSpaceDE w:val="0"/>
              <w:ind w:right="62"/>
              <w:rPr>
                <w:rFonts w:ascii="Times New Roman" w:hAnsi="Times New Roman"/>
                <w:sz w:val="24"/>
                <w:szCs w:val="24"/>
              </w:rPr>
            </w:pPr>
            <w:r w:rsidRPr="00FD6A8C">
              <w:rPr>
                <w:rFonts w:ascii="Times New Roman" w:hAnsi="Times New Roman"/>
                <w:sz w:val="24"/>
                <w:szCs w:val="24"/>
              </w:rPr>
              <w:t xml:space="preserve">МБОУ «СОШ с. Волково» </w:t>
            </w:r>
          </w:p>
          <w:p w:rsidR="0046141A" w:rsidRPr="00FD6A8C" w:rsidRDefault="0046141A" w:rsidP="0046141A">
            <w:pPr>
              <w:widowControl w:val="0"/>
              <w:autoSpaceDE w:val="0"/>
              <w:ind w:right="62"/>
              <w:rPr>
                <w:rFonts w:ascii="Times New Roman" w:hAnsi="Times New Roman"/>
                <w:sz w:val="24"/>
                <w:szCs w:val="24"/>
              </w:rPr>
            </w:pPr>
            <w:r w:rsidRPr="00FD6A8C">
              <w:rPr>
                <w:rFonts w:ascii="Times New Roman" w:hAnsi="Times New Roman"/>
                <w:sz w:val="24"/>
                <w:szCs w:val="24"/>
              </w:rPr>
              <w:t>протокол от «</w:t>
            </w:r>
            <w:r>
              <w:rPr>
                <w:rFonts w:ascii="Times New Roman" w:hAnsi="Times New Roman"/>
                <w:sz w:val="24"/>
                <w:szCs w:val="24"/>
              </w:rPr>
              <w:t>30</w:t>
            </w:r>
            <w:r w:rsidRPr="00FD6A8C">
              <w:rPr>
                <w:rFonts w:ascii="Times New Roman" w:hAnsi="Times New Roman"/>
                <w:sz w:val="24"/>
                <w:szCs w:val="24"/>
              </w:rPr>
              <w:t xml:space="preserve">» </w:t>
            </w:r>
            <w:r>
              <w:rPr>
                <w:rFonts w:ascii="Times New Roman" w:hAnsi="Times New Roman"/>
                <w:sz w:val="24"/>
                <w:szCs w:val="24"/>
              </w:rPr>
              <w:t>июня</w:t>
            </w:r>
            <w:r w:rsidRPr="00FD6A8C">
              <w:rPr>
                <w:rFonts w:ascii="Times New Roman" w:hAnsi="Times New Roman"/>
                <w:sz w:val="24"/>
                <w:szCs w:val="24"/>
              </w:rPr>
              <w:t xml:space="preserve"> 2022 г. № </w:t>
            </w:r>
            <w:r>
              <w:rPr>
                <w:rFonts w:ascii="Times New Roman" w:hAnsi="Times New Roman"/>
                <w:sz w:val="24"/>
                <w:szCs w:val="24"/>
              </w:rPr>
              <w:t>5</w:t>
            </w:r>
          </w:p>
        </w:tc>
        <w:tc>
          <w:tcPr>
            <w:tcW w:w="3402" w:type="dxa"/>
          </w:tcPr>
          <w:p w:rsidR="0046141A" w:rsidRPr="00FD6A8C" w:rsidRDefault="0046141A" w:rsidP="0046141A">
            <w:pPr>
              <w:widowControl w:val="0"/>
              <w:autoSpaceDE w:val="0"/>
              <w:snapToGrid w:val="0"/>
              <w:ind w:right="62"/>
              <w:rPr>
                <w:rFonts w:ascii="Times New Roman" w:hAnsi="Times New Roman"/>
                <w:bCs/>
                <w:sz w:val="24"/>
                <w:szCs w:val="24"/>
              </w:rPr>
            </w:pPr>
            <w:r w:rsidRPr="00FD6A8C">
              <w:rPr>
                <w:rFonts w:ascii="Times New Roman" w:hAnsi="Times New Roman"/>
                <w:bCs/>
                <w:sz w:val="24"/>
                <w:szCs w:val="24"/>
              </w:rPr>
              <w:t>УТВЕРЖДЕНО</w:t>
            </w:r>
          </w:p>
          <w:p w:rsidR="0046141A" w:rsidRPr="00FD6A8C" w:rsidRDefault="0046141A" w:rsidP="0046141A">
            <w:pPr>
              <w:widowControl w:val="0"/>
              <w:autoSpaceDE w:val="0"/>
              <w:ind w:right="62"/>
              <w:rPr>
                <w:rFonts w:ascii="Times New Roman" w:hAnsi="Times New Roman"/>
                <w:bCs/>
                <w:sz w:val="24"/>
                <w:szCs w:val="24"/>
              </w:rPr>
            </w:pPr>
            <w:r w:rsidRPr="00FD6A8C">
              <w:rPr>
                <w:rFonts w:ascii="Times New Roman" w:hAnsi="Times New Roman"/>
                <w:bCs/>
                <w:sz w:val="24"/>
                <w:szCs w:val="24"/>
              </w:rPr>
              <w:t xml:space="preserve">приказом директора </w:t>
            </w:r>
          </w:p>
          <w:p w:rsidR="0046141A" w:rsidRPr="00FD6A8C" w:rsidRDefault="0046141A" w:rsidP="0046141A">
            <w:pPr>
              <w:widowControl w:val="0"/>
              <w:autoSpaceDE w:val="0"/>
              <w:ind w:right="62"/>
              <w:rPr>
                <w:rFonts w:ascii="Times New Roman" w:hAnsi="Times New Roman"/>
                <w:bCs/>
                <w:sz w:val="24"/>
                <w:szCs w:val="24"/>
              </w:rPr>
            </w:pPr>
            <w:r w:rsidRPr="00FD6A8C">
              <w:rPr>
                <w:rFonts w:ascii="Times New Roman" w:hAnsi="Times New Roman"/>
                <w:bCs/>
                <w:sz w:val="24"/>
                <w:szCs w:val="24"/>
              </w:rPr>
              <w:t>МБОУ «СОШ с. Волково»</w:t>
            </w:r>
          </w:p>
          <w:p w:rsidR="0046141A" w:rsidRPr="00FD6A8C" w:rsidRDefault="0046141A" w:rsidP="0046141A">
            <w:pPr>
              <w:widowControl w:val="0"/>
              <w:autoSpaceDE w:val="0"/>
              <w:ind w:right="62"/>
              <w:rPr>
                <w:rFonts w:ascii="Times New Roman" w:hAnsi="Times New Roman"/>
                <w:bCs/>
                <w:sz w:val="24"/>
                <w:szCs w:val="24"/>
              </w:rPr>
            </w:pPr>
            <w:r w:rsidRPr="00FD6A8C">
              <w:rPr>
                <w:rFonts w:ascii="Times New Roman" w:hAnsi="Times New Roman"/>
                <w:bCs/>
                <w:sz w:val="24"/>
                <w:szCs w:val="24"/>
              </w:rPr>
              <w:t>приказ от «</w:t>
            </w:r>
            <w:r>
              <w:rPr>
                <w:rFonts w:ascii="Times New Roman" w:hAnsi="Times New Roman"/>
                <w:bCs/>
                <w:sz w:val="24"/>
                <w:szCs w:val="24"/>
              </w:rPr>
              <w:t>30</w:t>
            </w:r>
            <w:r w:rsidRPr="00FD6A8C">
              <w:rPr>
                <w:rFonts w:ascii="Times New Roman" w:hAnsi="Times New Roman"/>
                <w:bCs/>
                <w:sz w:val="24"/>
                <w:szCs w:val="24"/>
              </w:rPr>
              <w:t xml:space="preserve">» </w:t>
            </w:r>
            <w:r>
              <w:rPr>
                <w:rFonts w:ascii="Times New Roman" w:hAnsi="Times New Roman"/>
                <w:bCs/>
                <w:sz w:val="24"/>
                <w:szCs w:val="24"/>
              </w:rPr>
              <w:t>июня</w:t>
            </w:r>
            <w:r w:rsidRPr="00FD6A8C">
              <w:rPr>
                <w:rFonts w:ascii="Times New Roman" w:hAnsi="Times New Roman"/>
                <w:bCs/>
                <w:sz w:val="24"/>
                <w:szCs w:val="24"/>
              </w:rPr>
              <w:t xml:space="preserve"> 2022 г. №</w:t>
            </w:r>
            <w:r>
              <w:rPr>
                <w:rFonts w:ascii="Times New Roman" w:hAnsi="Times New Roman"/>
                <w:bCs/>
                <w:sz w:val="24"/>
                <w:szCs w:val="24"/>
              </w:rPr>
              <w:t>79</w:t>
            </w:r>
          </w:p>
        </w:tc>
        <w:tc>
          <w:tcPr>
            <w:tcW w:w="3402" w:type="dxa"/>
            <w:hideMark/>
          </w:tcPr>
          <w:p w:rsidR="0046141A" w:rsidRPr="00C40337" w:rsidRDefault="0046141A" w:rsidP="0046141A">
            <w:pPr>
              <w:pStyle w:val="12"/>
              <w:spacing w:before="0"/>
              <w:jc w:val="left"/>
              <w:rPr>
                <w:rFonts w:ascii="Times New Roman" w:hAnsi="Times New Roman" w:cs="Times New Roman"/>
                <w:b w:val="0"/>
                <w:color w:val="17365D" w:themeColor="text2" w:themeShade="BF"/>
                <w:sz w:val="24"/>
                <w:szCs w:val="24"/>
                <w:lang w:eastAsia="en-US"/>
              </w:rPr>
            </w:pPr>
          </w:p>
        </w:tc>
      </w:tr>
      <w:bookmarkEnd w:id="0"/>
    </w:tbl>
    <w:p w:rsidR="00C36CFC" w:rsidRDefault="00C36CFC" w:rsidP="00C36CFC">
      <w:pPr>
        <w:pStyle w:val="1"/>
        <w:spacing w:line="312" w:lineRule="auto"/>
        <w:jc w:val="center"/>
        <w:rPr>
          <w:sz w:val="24"/>
          <w:szCs w:val="24"/>
          <w:u w:val="single"/>
        </w:rPr>
      </w:pPr>
    </w:p>
    <w:p w:rsidR="00382D62" w:rsidRPr="0046141A" w:rsidRDefault="00C36CFC" w:rsidP="0046141A">
      <w:pPr>
        <w:pStyle w:val="ConsPlusNormal"/>
        <w:ind w:firstLine="709"/>
        <w:jc w:val="center"/>
        <w:rPr>
          <w:rFonts w:ascii="Times New Roman" w:eastAsiaTheme="majorEastAsia" w:hAnsi="Times New Roman" w:cs="Times New Roman"/>
          <w:b/>
          <w:bCs/>
          <w:sz w:val="28"/>
          <w:szCs w:val="28"/>
        </w:rPr>
      </w:pPr>
      <w:r w:rsidRPr="0046141A">
        <w:rPr>
          <w:rFonts w:ascii="Times New Roman" w:eastAsiaTheme="majorEastAsia" w:hAnsi="Times New Roman" w:cs="Times New Roman"/>
          <w:b/>
          <w:bCs/>
          <w:sz w:val="28"/>
          <w:szCs w:val="28"/>
        </w:rPr>
        <w:t xml:space="preserve">ПОРЯДОК ОФОРМЛЕНИЯ ВОЗНИКНОВЕНИЯ, ПРИОСТАНОВЛЕНИЯ И ПРЕКРАЩЕНИЯ ОБРАЗОВАТЕЛЬНЫХ ОТНОШЕНИЙ МЕЖДУ МБОУ СОШ </w:t>
      </w:r>
      <w:r w:rsidR="0046141A" w:rsidRPr="0046141A">
        <w:rPr>
          <w:rFonts w:ascii="Times New Roman" w:eastAsiaTheme="majorEastAsia" w:hAnsi="Times New Roman" w:cs="Times New Roman"/>
          <w:b/>
          <w:bCs/>
          <w:sz w:val="28"/>
          <w:szCs w:val="28"/>
        </w:rPr>
        <w:t xml:space="preserve"> с. ВОЛКОВО»</w:t>
      </w:r>
      <w:r w:rsidRPr="0046141A">
        <w:rPr>
          <w:rFonts w:ascii="Times New Roman" w:eastAsiaTheme="majorEastAsia" w:hAnsi="Times New Roman" w:cs="Times New Roman"/>
          <w:b/>
          <w:bCs/>
          <w:sz w:val="28"/>
          <w:szCs w:val="28"/>
        </w:rPr>
        <w:t xml:space="preserve">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МБОУ </w:t>
      </w:r>
      <w:r w:rsidR="0046141A">
        <w:rPr>
          <w:rFonts w:ascii="Times New Roman" w:hAnsi="Times New Roman"/>
          <w:sz w:val="28"/>
          <w:szCs w:val="28"/>
          <w:bdr w:val="none" w:sz="0" w:space="0" w:color="auto" w:frame="1"/>
        </w:rPr>
        <w:t>«</w:t>
      </w:r>
      <w:r w:rsidRPr="00382D62">
        <w:rPr>
          <w:rFonts w:ascii="Times New Roman" w:hAnsi="Times New Roman"/>
          <w:sz w:val="28"/>
          <w:szCs w:val="28"/>
          <w:bdr w:val="none" w:sz="0" w:space="0" w:color="auto" w:frame="1"/>
        </w:rPr>
        <w:t xml:space="preserve">СОШ </w:t>
      </w:r>
      <w:r w:rsidR="0046141A">
        <w:rPr>
          <w:rFonts w:ascii="Times New Roman" w:hAnsi="Times New Roman"/>
          <w:sz w:val="28"/>
          <w:szCs w:val="28"/>
          <w:bdr w:val="none" w:sz="0" w:space="0" w:color="auto" w:frame="1"/>
        </w:rPr>
        <w:t>с. Волково»</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Pr>
          <w:rFonts w:ascii="Times New Roman" w:hAnsi="Times New Roman"/>
          <w:sz w:val="28"/>
          <w:szCs w:val="28"/>
          <w:bdr w:val="none" w:sz="0" w:space="0" w:color="auto" w:frame="1"/>
        </w:rPr>
        <w:t xml:space="preserve">МБОУ </w:t>
      </w:r>
      <w:r w:rsidR="0046141A">
        <w:rPr>
          <w:rFonts w:ascii="Times New Roman" w:hAnsi="Times New Roman"/>
          <w:sz w:val="28"/>
          <w:szCs w:val="28"/>
          <w:bdr w:val="none" w:sz="0" w:space="0" w:color="auto" w:frame="1"/>
        </w:rPr>
        <w:t>«СОШ с. Волково»</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lastRenderedPageBreak/>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A9" w:rsidRDefault="008B44A9" w:rsidP="00382D62">
      <w:pPr>
        <w:spacing w:after="0" w:line="240" w:lineRule="auto"/>
      </w:pPr>
      <w:r>
        <w:separator/>
      </w:r>
    </w:p>
  </w:endnote>
  <w:endnote w:type="continuationSeparator" w:id="0">
    <w:p w:rsidR="008B44A9" w:rsidRDefault="008B44A9"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A9" w:rsidRDefault="008B44A9" w:rsidP="00382D62">
      <w:pPr>
        <w:spacing w:after="0" w:line="240" w:lineRule="auto"/>
      </w:pPr>
      <w:r>
        <w:separator/>
      </w:r>
    </w:p>
  </w:footnote>
  <w:footnote w:type="continuationSeparator" w:id="0">
    <w:p w:rsidR="008B44A9" w:rsidRDefault="008B44A9"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82D62"/>
    <w:rsid w:val="001B70A6"/>
    <w:rsid w:val="00250EE1"/>
    <w:rsid w:val="00382D62"/>
    <w:rsid w:val="0046141A"/>
    <w:rsid w:val="005955DA"/>
    <w:rsid w:val="00635EA0"/>
    <w:rsid w:val="006475C6"/>
    <w:rsid w:val="007246B5"/>
    <w:rsid w:val="007C467D"/>
    <w:rsid w:val="008B44A9"/>
    <w:rsid w:val="009A261A"/>
    <w:rsid w:val="00BA3C7E"/>
    <w:rsid w:val="00C3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2023-09-07T12:37:00Z</cp:lastPrinted>
  <dcterms:created xsi:type="dcterms:W3CDTF">2020-05-19T09:22:00Z</dcterms:created>
  <dcterms:modified xsi:type="dcterms:W3CDTF">2023-09-07T12:39:00Z</dcterms:modified>
</cp:coreProperties>
</file>